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1BE" w:rsidRDefault="004111BE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111BE" w:rsidRDefault="004111BE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8259E8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C852AF">
        <w:rPr>
          <w:rFonts w:ascii="Times New Roman" w:eastAsia="Times New Roman" w:hAnsi="Times New Roman" w:cs="Times New Roman"/>
          <w:b/>
          <w:lang w:eastAsia="ru-RU"/>
        </w:rPr>
        <w:t>3</w:t>
      </w:r>
      <w:r w:rsidR="004111BE">
        <w:rPr>
          <w:rFonts w:ascii="Times New Roman" w:eastAsia="Times New Roman" w:hAnsi="Times New Roman" w:cs="Times New Roman"/>
          <w:b/>
          <w:lang w:eastAsia="ru-RU"/>
        </w:rPr>
        <w:t>2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C852AF">
        <w:rPr>
          <w:rFonts w:ascii="Times New Roman" w:eastAsia="Times New Roman" w:hAnsi="Times New Roman" w:cs="Times New Roman"/>
          <w:lang w:eastAsia="ru-RU"/>
        </w:rPr>
        <w:t>01.08</w:t>
      </w:r>
      <w:r w:rsidR="00EC5DC2">
        <w:rPr>
          <w:rFonts w:ascii="Times New Roman" w:eastAsia="Times New Roman" w:hAnsi="Times New Roman" w:cs="Times New Roman"/>
          <w:lang w:eastAsia="ru-RU"/>
        </w:rPr>
        <w:t>.2022</w:t>
      </w:r>
      <w:r w:rsidR="003766F1">
        <w:rPr>
          <w:rFonts w:ascii="Times New Roman" w:eastAsia="Times New Roman" w:hAnsi="Times New Roman" w:cs="Times New Roman"/>
          <w:lang w:eastAsia="ru-RU"/>
        </w:rPr>
        <w:t xml:space="preserve"> - </w:t>
      </w:r>
      <w:r w:rsidR="00B0137C">
        <w:rPr>
          <w:rFonts w:ascii="Times New Roman" w:eastAsia="Times New Roman" w:hAnsi="Times New Roman" w:cs="Times New Roman"/>
          <w:lang w:eastAsia="ru-RU"/>
        </w:rPr>
        <w:t>понедельник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420B49" w:rsidRDefault="00420B49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C852AF" w:rsidRPr="00C852AF" w:rsidRDefault="00C852AF" w:rsidP="00C852A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852AF">
        <w:rPr>
          <w:rFonts w:ascii="Times New Roman" w:eastAsia="Times New Roman" w:hAnsi="Times New Roman" w:cs="Times New Roman"/>
          <w:b/>
          <w:bCs/>
          <w:lang w:eastAsia="ru-RU"/>
        </w:rPr>
        <w:t xml:space="preserve">АДМИНИСТРАЦИЯ </w:t>
      </w:r>
      <w:r w:rsidRPr="00C852AF">
        <w:rPr>
          <w:rFonts w:ascii="Times New Roman" w:eastAsia="Times New Roman" w:hAnsi="Times New Roman" w:cs="Times New Roman"/>
          <w:b/>
          <w:bCs/>
          <w:lang w:eastAsia="ru-RU"/>
        </w:rPr>
        <w:br/>
        <w:t>НОВОРОССИЙСКОГО СЕЛЬСОВЕТА</w:t>
      </w:r>
      <w:r w:rsidRPr="00C852AF">
        <w:rPr>
          <w:rFonts w:ascii="Times New Roman" w:eastAsia="Times New Roman" w:hAnsi="Times New Roman" w:cs="Times New Roman"/>
          <w:b/>
          <w:bCs/>
          <w:lang w:eastAsia="ru-RU"/>
        </w:rPr>
        <w:br/>
        <w:t>ЗДВИНСКОГО РАЙОНА НОВОСИБИРСКОЙ ОБЛАСТИ</w:t>
      </w:r>
    </w:p>
    <w:p w:rsidR="00C852AF" w:rsidRPr="00C852AF" w:rsidRDefault="00C852AF" w:rsidP="00C852A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4111BE" w:rsidRPr="004111BE" w:rsidRDefault="004111BE" w:rsidP="004111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ПОСТАНОВЛЕНИЕ</w:t>
      </w:r>
    </w:p>
    <w:p w:rsidR="004111BE" w:rsidRPr="004111BE" w:rsidRDefault="004111BE" w:rsidP="004111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от 29.07.2022  № 51 -па</w:t>
      </w:r>
    </w:p>
    <w:p w:rsidR="004111BE" w:rsidRPr="004111BE" w:rsidRDefault="004111BE" w:rsidP="004111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 постановление администрации Новороссийского сельсовета </w:t>
      </w:r>
      <w:proofErr w:type="spell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</w:t>
      </w:r>
    </w:p>
    <w:p w:rsidR="004111BE" w:rsidRPr="004111BE" w:rsidRDefault="004111BE" w:rsidP="004111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от 05.04.2014г.  № 24-па</w:t>
      </w:r>
    </w:p>
    <w:p w:rsidR="004111BE" w:rsidRPr="004111BE" w:rsidRDefault="004111BE" w:rsidP="004111B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В соответствии с протестом прокуратуры </w:t>
      </w:r>
      <w:proofErr w:type="spell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 и  целях приведения в соответствие с действующим законодательством муниципального нормативного правового акта  администрации Новороссийского сельсовета  </w:t>
      </w:r>
      <w:proofErr w:type="spell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</w:t>
      </w:r>
    </w:p>
    <w:p w:rsidR="004111BE" w:rsidRPr="004111BE" w:rsidRDefault="004111BE" w:rsidP="004111BE">
      <w:pPr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</w:t>
      </w:r>
    </w:p>
    <w:p w:rsidR="004111BE" w:rsidRPr="004111BE" w:rsidRDefault="004111BE" w:rsidP="004111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</w:t>
      </w: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1. Внести в постановление администрации Новороссийского сельсовета </w:t>
      </w:r>
      <w:proofErr w:type="spell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от  05.04.2014 г. № 24-па " Об утверждении Положения   </w:t>
      </w:r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  Единой комиссии</w:t>
      </w: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муниципального образования Новороссийского сельсовета </w:t>
      </w:r>
      <w:proofErr w:type="spellStart"/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Здвинского</w:t>
      </w:r>
      <w:proofErr w:type="spellEnd"/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района Новосибирской области» следующие изменения:</w:t>
      </w:r>
    </w:p>
    <w:p w:rsidR="004111BE" w:rsidRPr="004111BE" w:rsidRDefault="004111BE" w:rsidP="004111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1.1.Пункт 5.4 изложить в следующей редакции:</w:t>
      </w:r>
    </w:p>
    <w:p w:rsidR="004111BE" w:rsidRPr="004111BE" w:rsidRDefault="004111BE" w:rsidP="004111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4111BE" w:rsidRPr="004111BE" w:rsidRDefault="004111BE" w:rsidP="004111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 5.4.</w:t>
      </w:r>
      <w:r w:rsidRPr="004111B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Членами комиссии не могут быть:</w:t>
      </w:r>
    </w:p>
    <w:p w:rsidR="004111BE" w:rsidRPr="004111BE" w:rsidRDefault="004111BE" w:rsidP="004111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1) 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предусмотрена документация о закупке), заявок на участие в конкурсе;</w:t>
      </w:r>
    </w:p>
    <w:p w:rsidR="004111BE" w:rsidRPr="004111BE" w:rsidRDefault="004111BE" w:rsidP="004111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2)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</w:t>
      </w:r>
      <w:proofErr w:type="gram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Понятие "личная заинтересованность" используется в значении, указанном в Федеральном </w:t>
      </w:r>
      <w:hyperlink r:id="rId6" w:history="1">
        <w:r w:rsidRPr="004111BE">
          <w:rPr>
            <w:rFonts w:ascii="Times New Roman" w:eastAsia="Times New Roman" w:hAnsi="Times New Roman" w:cs="Times New Roman"/>
            <w:sz w:val="26"/>
            <w:szCs w:val="26"/>
            <w:u w:val="single"/>
            <w:lang w:eastAsia="ru-RU"/>
          </w:rPr>
          <w:t>законе</w:t>
        </w:r>
      </w:hyperlink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25 декабря 2008 года N 273-ФЗ "О противодействии коррупции";</w:t>
      </w:r>
    </w:p>
    <w:p w:rsidR="004111BE" w:rsidRPr="004111BE" w:rsidRDefault="004111BE" w:rsidP="004111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3)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4111BE" w:rsidRPr="004111BE" w:rsidRDefault="004111BE" w:rsidP="004111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4) должностные лица органов контроля, указанных в части 1 статьи 99 настоящего Федерального закона, непосредственно осуществляющие контроль в сфере закупок</w:t>
      </w:r>
      <w:proofErr w:type="gram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proofErr w:type="gramEnd"/>
    </w:p>
    <w:p w:rsidR="004111BE" w:rsidRPr="004111BE" w:rsidRDefault="004111BE" w:rsidP="004111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1.2. Пункт 5.9 дополнить подпунктом 5.9.3 следующего содержания</w:t>
      </w:r>
      <w:proofErr w:type="gramStart"/>
      <w:r w:rsidRPr="004111B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:</w:t>
      </w:r>
      <w:proofErr w:type="gramEnd"/>
    </w:p>
    <w:p w:rsidR="004111BE" w:rsidRPr="004111BE" w:rsidRDefault="004111BE" w:rsidP="004111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color w:val="444444"/>
          <w:sz w:val="26"/>
          <w:szCs w:val="26"/>
          <w:lang w:eastAsia="ru-RU"/>
        </w:rPr>
        <w:t xml:space="preserve">      </w:t>
      </w: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«5.9.3.</w:t>
      </w:r>
      <w:r w:rsidRPr="004111BE">
        <w:rPr>
          <w:rFonts w:ascii="Times New Roman" w:eastAsia="Times New Roman" w:hAnsi="Times New Roman" w:cs="Times New Roman"/>
          <w:color w:val="444444"/>
          <w:sz w:val="26"/>
          <w:szCs w:val="26"/>
          <w:lang w:eastAsia="ru-RU"/>
        </w:rPr>
        <w:t xml:space="preserve"> </w:t>
      </w: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Члены комиссии обязаны при осуществлении закупок принимать меры по предотвращению и урегулированию конфликта интересов в соответствии с Федеральным </w:t>
      </w:r>
      <w:hyperlink r:id="rId7" w:history="1">
        <w:r w:rsidRPr="004111BE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законом</w:t>
        </w:r>
      </w:hyperlink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25 декабря 2008 года N 273-ФЗ "О противодействии коррупции", в том числе с учетом информации, предоставленной заказчику в соответствии с частью 23 статьи 34 настоящего Федерального закона</w:t>
      </w:r>
      <w:proofErr w:type="gram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.»</w:t>
      </w:r>
      <w:proofErr w:type="gramEnd"/>
    </w:p>
    <w:p w:rsidR="004111BE" w:rsidRPr="004111BE" w:rsidRDefault="004111BE" w:rsidP="004111BE">
      <w:pPr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2. </w:t>
      </w:r>
      <w:proofErr w:type="gram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постановления оставляю за собой.</w:t>
      </w:r>
    </w:p>
    <w:p w:rsidR="004111BE" w:rsidRPr="004111BE" w:rsidRDefault="004111BE" w:rsidP="004111B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111BE" w:rsidRPr="004111BE" w:rsidRDefault="004111BE" w:rsidP="004111B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Новороссийского сельсовета </w:t>
      </w:r>
    </w:p>
    <w:p w:rsidR="00C852AF" w:rsidRPr="004111BE" w:rsidRDefault="004111BE" w:rsidP="004111BE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proofErr w:type="spell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                                 </w:t>
      </w:r>
      <w:proofErr w:type="spellStart"/>
      <w:r w:rsidRPr="004111BE">
        <w:rPr>
          <w:rFonts w:ascii="Times New Roman" w:eastAsia="Times New Roman" w:hAnsi="Times New Roman" w:cs="Times New Roman"/>
          <w:sz w:val="26"/>
          <w:szCs w:val="26"/>
          <w:lang w:eastAsia="ru-RU"/>
        </w:rPr>
        <w:t>О.А.Бабинцев</w:t>
      </w:r>
      <w:proofErr w:type="spellEnd"/>
    </w:p>
    <w:p w:rsidR="00B25D98" w:rsidRPr="004111BE" w:rsidRDefault="00B25D98" w:rsidP="00FA0A5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111BE" w:rsidRDefault="004111BE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A0A5A" w:rsidRPr="0095517C" w:rsidRDefault="00FA0A5A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 xml:space="preserve">Редактор: </w:t>
      </w:r>
      <w:proofErr w:type="spellStart"/>
      <w:r w:rsidRPr="0095517C">
        <w:rPr>
          <w:rFonts w:ascii="Times New Roman" w:hAnsi="Times New Roman" w:cs="Times New Roman"/>
          <w:sz w:val="20"/>
          <w:szCs w:val="20"/>
        </w:rPr>
        <w:t>Макаршанова</w:t>
      </w:r>
      <w:proofErr w:type="spellEnd"/>
      <w:r w:rsidRPr="0095517C">
        <w:rPr>
          <w:rFonts w:ascii="Times New Roman" w:hAnsi="Times New Roman" w:cs="Times New Roman"/>
          <w:sz w:val="20"/>
          <w:szCs w:val="20"/>
        </w:rPr>
        <w:t xml:space="preserve"> Е.Н.</w:t>
      </w:r>
    </w:p>
    <w:p w:rsidR="00FA0A5A" w:rsidRPr="0095517C" w:rsidRDefault="00FA0A5A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>Телефон: 35-319</w:t>
      </w:r>
    </w:p>
    <w:p w:rsidR="00FA0A5A" w:rsidRPr="0095517C" w:rsidRDefault="00FA0A5A" w:rsidP="00F05A7C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FA0A5A" w:rsidRPr="0095517C" w:rsidSect="00FA0A5A">
          <w:pgSz w:w="11906" w:h="16838"/>
          <w:pgMar w:top="284" w:right="567" w:bottom="993" w:left="1418" w:header="720" w:footer="720" w:gutter="0"/>
          <w:cols w:space="720"/>
          <w:docGrid w:linePitch="360"/>
        </w:sectPr>
      </w:pPr>
      <w:proofErr w:type="spellStart"/>
      <w:r w:rsidRPr="0095517C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95517C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="00C852AF">
        <w:rPr>
          <w:rFonts w:ascii="Times New Roman" w:hAnsi="Times New Roman" w:cs="Times New Roman"/>
          <w:sz w:val="20"/>
          <w:szCs w:val="20"/>
        </w:rPr>
        <w:t>овороссий</w:t>
      </w:r>
      <w:bookmarkStart w:id="0" w:name="_GoBack"/>
      <w:bookmarkEnd w:id="0"/>
      <w:r w:rsidR="00C852AF">
        <w:rPr>
          <w:rFonts w:ascii="Times New Roman" w:hAnsi="Times New Roman" w:cs="Times New Roman"/>
          <w:sz w:val="20"/>
          <w:szCs w:val="20"/>
        </w:rPr>
        <w:t>ское</w:t>
      </w:r>
      <w:proofErr w:type="spellEnd"/>
      <w:r w:rsidR="00C852AF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C852AF">
        <w:rPr>
          <w:rFonts w:ascii="Times New Roman" w:hAnsi="Times New Roman" w:cs="Times New Roman"/>
          <w:sz w:val="20"/>
          <w:szCs w:val="20"/>
        </w:rPr>
        <w:t>ул.Центральная</w:t>
      </w:r>
      <w:proofErr w:type="spellEnd"/>
      <w:r w:rsidR="00C852AF">
        <w:rPr>
          <w:rFonts w:ascii="Times New Roman" w:hAnsi="Times New Roman" w:cs="Times New Roman"/>
          <w:sz w:val="20"/>
          <w:szCs w:val="20"/>
        </w:rPr>
        <w:t xml:space="preserve"> 18</w:t>
      </w:r>
    </w:p>
    <w:p w:rsidR="00AA3B1C" w:rsidRPr="00351D74" w:rsidRDefault="00AA3B1C" w:rsidP="00CF5E4D">
      <w:pPr>
        <w:spacing w:after="0" w:line="240" w:lineRule="auto"/>
        <w:rPr>
          <w:rFonts w:ascii="Times New Roman" w:hAnsi="Times New Roman" w:cs="Times New Roman"/>
        </w:rPr>
      </w:pP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46429"/>
    <w:multiLevelType w:val="multilevel"/>
    <w:tmpl w:val="FB5CA8F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8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">
    <w:nsid w:val="17F41DA4"/>
    <w:multiLevelType w:val="multilevel"/>
    <w:tmpl w:val="84B6B5D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900346"/>
    <w:multiLevelType w:val="multilevel"/>
    <w:tmpl w:val="90BE6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175FBA"/>
    <w:multiLevelType w:val="multilevel"/>
    <w:tmpl w:val="4E1C0E1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143DAE"/>
    <w:multiLevelType w:val="multilevel"/>
    <w:tmpl w:val="0C5EC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956D7B"/>
    <w:multiLevelType w:val="multilevel"/>
    <w:tmpl w:val="8996D8D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A779B4"/>
    <w:multiLevelType w:val="hybridMultilevel"/>
    <w:tmpl w:val="6BB8F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DA76CE"/>
    <w:multiLevelType w:val="multilevel"/>
    <w:tmpl w:val="1E10BF8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7A2763"/>
    <w:multiLevelType w:val="multilevel"/>
    <w:tmpl w:val="881E82D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608745F"/>
    <w:multiLevelType w:val="multilevel"/>
    <w:tmpl w:val="699E2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61F136F1"/>
    <w:multiLevelType w:val="multilevel"/>
    <w:tmpl w:val="D06C497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2117B58"/>
    <w:multiLevelType w:val="multilevel"/>
    <w:tmpl w:val="6D62C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45D10FE"/>
    <w:multiLevelType w:val="multilevel"/>
    <w:tmpl w:val="1ECE08B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abstractNum w:abstractNumId="16">
    <w:nsid w:val="6E061D1B"/>
    <w:multiLevelType w:val="multilevel"/>
    <w:tmpl w:val="BD20F84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E800658"/>
    <w:multiLevelType w:val="multilevel"/>
    <w:tmpl w:val="377CF3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6125A70"/>
    <w:multiLevelType w:val="multilevel"/>
    <w:tmpl w:val="87C893E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E3324A"/>
    <w:multiLevelType w:val="multilevel"/>
    <w:tmpl w:val="F648BE82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17"/>
  </w:num>
  <w:num w:numId="5">
    <w:abstractNumId w:val="18"/>
  </w:num>
  <w:num w:numId="6">
    <w:abstractNumId w:val="13"/>
  </w:num>
  <w:num w:numId="7">
    <w:abstractNumId w:val="4"/>
  </w:num>
  <w:num w:numId="8">
    <w:abstractNumId w:val="2"/>
  </w:num>
  <w:num w:numId="9">
    <w:abstractNumId w:val="7"/>
  </w:num>
  <w:num w:numId="10">
    <w:abstractNumId w:val="14"/>
  </w:num>
  <w:num w:numId="11">
    <w:abstractNumId w:val="16"/>
  </w:num>
  <w:num w:numId="12">
    <w:abstractNumId w:val="3"/>
  </w:num>
  <w:num w:numId="13">
    <w:abstractNumId w:val="5"/>
  </w:num>
  <w:num w:numId="14">
    <w:abstractNumId w:val="12"/>
  </w:num>
  <w:num w:numId="15">
    <w:abstractNumId w:val="9"/>
  </w:num>
  <w:num w:numId="16">
    <w:abstractNumId w:val="1"/>
  </w:num>
  <w:num w:numId="17">
    <w:abstractNumId w:val="19"/>
  </w:num>
  <w:num w:numId="18">
    <w:abstractNumId w:val="11"/>
  </w:num>
  <w:num w:numId="19">
    <w:abstractNumId w:val="6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0C59B9"/>
    <w:rsid w:val="001433DE"/>
    <w:rsid w:val="001E7660"/>
    <w:rsid w:val="00295181"/>
    <w:rsid w:val="00351D74"/>
    <w:rsid w:val="00364F24"/>
    <w:rsid w:val="003766F1"/>
    <w:rsid w:val="00402C49"/>
    <w:rsid w:val="004111BE"/>
    <w:rsid w:val="00420B49"/>
    <w:rsid w:val="004A228C"/>
    <w:rsid w:val="005C0B72"/>
    <w:rsid w:val="0065697F"/>
    <w:rsid w:val="006857D9"/>
    <w:rsid w:val="00734938"/>
    <w:rsid w:val="00824BC6"/>
    <w:rsid w:val="008259E8"/>
    <w:rsid w:val="008725B0"/>
    <w:rsid w:val="00903FB4"/>
    <w:rsid w:val="0095517C"/>
    <w:rsid w:val="009A5228"/>
    <w:rsid w:val="009F64EA"/>
    <w:rsid w:val="00A24931"/>
    <w:rsid w:val="00A71FF5"/>
    <w:rsid w:val="00AA3B1C"/>
    <w:rsid w:val="00B0137C"/>
    <w:rsid w:val="00B22F82"/>
    <w:rsid w:val="00B25D98"/>
    <w:rsid w:val="00BD0496"/>
    <w:rsid w:val="00BF315C"/>
    <w:rsid w:val="00C27F93"/>
    <w:rsid w:val="00C852AF"/>
    <w:rsid w:val="00CF5E4D"/>
    <w:rsid w:val="00D87804"/>
    <w:rsid w:val="00DE30FA"/>
    <w:rsid w:val="00E851AF"/>
    <w:rsid w:val="00EB355B"/>
    <w:rsid w:val="00EC5DC2"/>
    <w:rsid w:val="00EE6C4A"/>
    <w:rsid w:val="00F05A7C"/>
    <w:rsid w:val="00F9602C"/>
    <w:rsid w:val="00FA0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6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25D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8259E8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6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25D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8259E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2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onsultant.ru/document/cons_doc_LAW_41354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413544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3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55</cp:revision>
  <cp:lastPrinted>2022-08-17T02:02:00Z</cp:lastPrinted>
  <dcterms:created xsi:type="dcterms:W3CDTF">2020-02-18T09:22:00Z</dcterms:created>
  <dcterms:modified xsi:type="dcterms:W3CDTF">2022-08-17T02:04:00Z</dcterms:modified>
</cp:coreProperties>
</file>