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F6" w:rsidRDefault="00EB2FF6" w:rsidP="00EB2FF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Основан: 20.03.2007г                                                    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«ВЕСТНИК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НОВОРОССИЙСКОГО СЕЛЬСОВЕТА» № 5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периодическое печатное издание органов местного самоуправления 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Новороссийского сельсовета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 11.12.2024 - среда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РАЗДЕЛ 1. РЕШЕНИЯ СОВЕТА ДЕПУТАТОВ 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НОВОРОССИЙСКОГО СЕЛЬСОВЕТА</w:t>
      </w:r>
    </w:p>
    <w:p w:rsidR="00EB2FF6" w:rsidRDefault="00EB2FF6" w:rsidP="00EB2FF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B2FF6" w:rsidRDefault="00EB2FF6" w:rsidP="00EB2F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EB2FF6" w:rsidRDefault="00EB2FF6" w:rsidP="00EB2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НОВОРОССИЙСКОГО СЕЛЬСОВЕТА</w:t>
      </w:r>
    </w:p>
    <w:p w:rsidR="00EB2FF6" w:rsidRDefault="00EB2FF6" w:rsidP="00EB2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ЗДВИНСКОГО РАЙОНА НОВОСИБИРСКОЙ ОБЛАСТИ</w:t>
      </w:r>
    </w:p>
    <w:p w:rsidR="00EB2FF6" w:rsidRDefault="00EB2FF6" w:rsidP="00EB2F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B2FF6" w:rsidRDefault="00EB2FF6" w:rsidP="00EB2F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FF6" w:rsidRPr="00325E9F" w:rsidRDefault="00EB2FF6" w:rsidP="00EB2F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5E9F">
        <w:rPr>
          <w:rFonts w:ascii="Times New Roman" w:hAnsi="Times New Roman" w:cs="Times New Roman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EB2FF6" w:rsidRDefault="00EB2FF6" w:rsidP="00EB2F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5E9F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Сороковая</w:t>
      </w:r>
      <w:r w:rsidRPr="00325E9F">
        <w:rPr>
          <w:rFonts w:ascii="Times New Roman" w:hAnsi="Times New Roman" w:cs="Times New Roman"/>
          <w:b w:val="0"/>
          <w:sz w:val="28"/>
          <w:szCs w:val="28"/>
        </w:rPr>
        <w:t xml:space="preserve"> сессия)</w:t>
      </w:r>
    </w:p>
    <w:p w:rsidR="00EB2FF6" w:rsidRDefault="00EB2FF6" w:rsidP="00EB2F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F6" w:rsidRPr="00325E9F" w:rsidRDefault="00EB2FF6" w:rsidP="00EB2F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F6" w:rsidRDefault="00EB2FF6" w:rsidP="00EB2FF6">
      <w:pPr>
        <w:pStyle w:val="1"/>
        <w:shd w:val="clear" w:color="auto" w:fill="auto"/>
        <w:tabs>
          <w:tab w:val="left" w:pos="4297"/>
          <w:tab w:val="left" w:pos="8548"/>
        </w:tabs>
        <w:spacing w:after="500"/>
        <w:ind w:firstLine="0"/>
      </w:pPr>
      <w:r>
        <w:t>От 17 октября 2024 года</w:t>
      </w:r>
      <w:r>
        <w:tab/>
        <w:t xml:space="preserve">                                          с</w:t>
      </w:r>
      <w:proofErr w:type="gramStart"/>
      <w:r>
        <w:t>.Н</w:t>
      </w:r>
      <w:proofErr w:type="gramEnd"/>
      <w:r>
        <w:t>овороссийское</w:t>
      </w:r>
      <w:r>
        <w:tab/>
      </w:r>
    </w:p>
    <w:p w:rsidR="00EB2FF6" w:rsidRDefault="00EB2FF6" w:rsidP="00EB2FF6">
      <w:pPr>
        <w:pStyle w:val="1"/>
        <w:shd w:val="clear" w:color="auto" w:fill="auto"/>
        <w:spacing w:after="0" w:line="288" w:lineRule="auto"/>
        <w:ind w:left="320" w:firstLine="1040"/>
        <w:jc w:val="center"/>
        <w:rPr>
          <w:b/>
          <w:bCs/>
        </w:rPr>
      </w:pPr>
      <w:r>
        <w:rPr>
          <w:b/>
          <w:bCs/>
        </w:rPr>
        <w:t>О внесении изменений в решение 60 сессии Совета депутатов Новороссийского сельсовета Здвинского района Новосибирской области пятого созыва от 27.11.2019 № 1 «Об определении налоговых ставок, порядка и сроков уплаты земельного налога с 2020 года на территории Новороссийского сельсовета Здвинского района Новосибирской области</w:t>
      </w:r>
    </w:p>
    <w:p w:rsidR="00EB2FF6" w:rsidRDefault="00EB2FF6" w:rsidP="00EB2FF6">
      <w:pPr>
        <w:pStyle w:val="1"/>
        <w:shd w:val="clear" w:color="auto" w:fill="auto"/>
        <w:spacing w:after="0" w:line="288" w:lineRule="auto"/>
        <w:ind w:left="320" w:firstLine="1040"/>
        <w:jc w:val="center"/>
      </w:pPr>
    </w:p>
    <w:p w:rsidR="00EB2FF6" w:rsidRPr="001C7171" w:rsidRDefault="00EB2FF6" w:rsidP="00EB2FF6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 xml:space="preserve">В соответствии с Федеральным законом от 06.10.2003г. N131-ФЗ "Об общих принципах организации местного самоуправления в Российской Федерации", в целях </w:t>
      </w:r>
      <w:proofErr w:type="gramStart"/>
      <w:r w:rsidRPr="001C7171">
        <w:rPr>
          <w:sz w:val="28"/>
          <w:szCs w:val="28"/>
          <w:lang w:eastAsia="ru-RU"/>
        </w:rPr>
        <w:t>приведения нормативного правового акта Совета депутатов Новороссийского сельсовета</w:t>
      </w:r>
      <w:proofErr w:type="gramEnd"/>
      <w:r w:rsidRPr="001C7171">
        <w:rPr>
          <w:sz w:val="28"/>
          <w:szCs w:val="28"/>
          <w:lang w:eastAsia="ru-RU"/>
        </w:rPr>
        <w:t xml:space="preserve"> Здвинского района Новосибирской области в соответствии с действующим законодательством Совет депутатов Новороссийского сельсовета Здвинского района Новосибирской области</w:t>
      </w:r>
    </w:p>
    <w:p w:rsidR="00EB2FF6" w:rsidRPr="001C7171" w:rsidRDefault="00EB2FF6" w:rsidP="00EB2FF6">
      <w:pPr>
        <w:pStyle w:val="1"/>
        <w:shd w:val="clear" w:color="auto" w:fill="auto"/>
        <w:spacing w:after="300" w:line="240" w:lineRule="auto"/>
        <w:ind w:firstLine="70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>решил:</w:t>
      </w:r>
    </w:p>
    <w:p w:rsidR="00EB2FF6" w:rsidRPr="001C7171" w:rsidRDefault="00EB2FF6" w:rsidP="00EB2FF6">
      <w:pPr>
        <w:pStyle w:val="1"/>
        <w:shd w:val="clear" w:color="auto" w:fill="auto"/>
        <w:spacing w:after="360" w:line="283" w:lineRule="auto"/>
        <w:ind w:firstLine="70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 xml:space="preserve">Внести изменения в решение Совета депутатов Новороссийского сельсовета Здвинского района Новосибирской области пятого созыва от 27.11.2019 № 1 «Об определении налоговых ставок, порядка и сроков уплаты земельного налога с 2020 года на территории Новороссийского сельсовета Здвинского района </w:t>
      </w:r>
      <w:r w:rsidRPr="001C7171">
        <w:rPr>
          <w:sz w:val="28"/>
          <w:szCs w:val="28"/>
          <w:lang w:eastAsia="ru-RU"/>
        </w:rPr>
        <w:lastRenderedPageBreak/>
        <w:t>Новосибирской области»:</w:t>
      </w:r>
    </w:p>
    <w:p w:rsidR="00EB2FF6" w:rsidRDefault="00EB2FF6" w:rsidP="00EB2FF6">
      <w:pPr>
        <w:pStyle w:val="1"/>
        <w:numPr>
          <w:ilvl w:val="0"/>
          <w:numId w:val="2"/>
        </w:numPr>
        <w:shd w:val="clear" w:color="auto" w:fill="auto"/>
        <w:spacing w:after="42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 xml:space="preserve">Приложение № 1 «Ставки земельного налога» </w:t>
      </w:r>
    </w:p>
    <w:p w:rsidR="00EB2FF6" w:rsidRDefault="00EB2FF6" w:rsidP="00EB2FF6">
      <w:pPr>
        <w:pStyle w:val="1"/>
        <w:shd w:val="clear" w:color="auto" w:fill="auto"/>
        <w:spacing w:after="420"/>
        <w:ind w:left="700" w:firstLine="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 xml:space="preserve">п. 1 «Отнесенных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производства» ставку земельного </w:t>
      </w:r>
      <w:r>
        <w:rPr>
          <w:sz w:val="28"/>
          <w:szCs w:val="28"/>
          <w:lang w:eastAsia="ru-RU"/>
        </w:rPr>
        <w:t>налога «0,1 процента» заменить на «0,3процента</w:t>
      </w:r>
      <w:r w:rsidRPr="001C7171">
        <w:rPr>
          <w:sz w:val="28"/>
          <w:szCs w:val="28"/>
          <w:lang w:eastAsia="ru-RU"/>
        </w:rPr>
        <w:t>».</w:t>
      </w:r>
    </w:p>
    <w:p w:rsidR="00EB2FF6" w:rsidRPr="001C7171" w:rsidRDefault="00EB2FF6" w:rsidP="00EB2FF6">
      <w:pPr>
        <w:pStyle w:val="1"/>
        <w:shd w:val="clear" w:color="auto" w:fill="auto"/>
        <w:spacing w:after="4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п.4 «Земельные участки, предназначенные для размещения объектов образования, здравоохранения, науки и социального обеспечения, физической культуры, искусства, религии 0.3 процента» заменить на 1,5 процента.</w:t>
      </w:r>
    </w:p>
    <w:p w:rsidR="00EB2FF6" w:rsidRPr="001C7171" w:rsidRDefault="00EB2FF6" w:rsidP="00EB2FF6">
      <w:pPr>
        <w:pStyle w:val="1"/>
        <w:numPr>
          <w:ilvl w:val="0"/>
          <w:numId w:val="2"/>
        </w:numPr>
        <w:shd w:val="clear" w:color="auto" w:fill="auto"/>
        <w:spacing w:after="42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>Опубликовать настоящее Решение в периодическом печатном издании «Вестник Новороссийского сельсовета» и на официальном сайте администрации Новороссийского сельсовета Здвинского района Новосибирской области.</w:t>
      </w:r>
    </w:p>
    <w:p w:rsidR="00EB2FF6" w:rsidRDefault="00EB2FF6" w:rsidP="00EB2FF6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240" w:lineRule="auto"/>
        <w:ind w:firstLine="68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EB2FF6" w:rsidRDefault="00EB2FF6" w:rsidP="00EB2FF6">
      <w:pPr>
        <w:spacing w:before="79"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2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EB2FF6" w:rsidRPr="00EB2FF6" w:rsidRDefault="00EB2FF6" w:rsidP="00EB2FF6">
      <w:pPr>
        <w:spacing w:before="79" w:after="7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F6">
        <w:rPr>
          <w:rFonts w:ascii="Times New Roman" w:eastAsia="Times New Roman" w:hAnsi="Times New Roman" w:cs="Times New Roman"/>
          <w:sz w:val="28"/>
          <w:szCs w:val="28"/>
        </w:rPr>
        <w:t>И.о. Председателя Совета депутатов</w:t>
      </w:r>
    </w:p>
    <w:p w:rsidR="00EB2FF6" w:rsidRPr="00EB2FF6" w:rsidRDefault="00EB2FF6" w:rsidP="00EB2FF6">
      <w:pPr>
        <w:spacing w:before="79" w:after="7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F6">
        <w:rPr>
          <w:rFonts w:ascii="Times New Roman" w:eastAsia="Times New Roman" w:hAnsi="Times New Roman" w:cs="Times New Roman"/>
          <w:sz w:val="28"/>
          <w:szCs w:val="28"/>
        </w:rPr>
        <w:t>Новороссийского сельсовета</w:t>
      </w:r>
    </w:p>
    <w:p w:rsidR="00EB2FF6" w:rsidRPr="00EB2FF6" w:rsidRDefault="00EB2FF6" w:rsidP="00EB2FF6">
      <w:pPr>
        <w:spacing w:before="79" w:after="7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F6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</w:t>
      </w:r>
      <w:proofErr w:type="spellStart"/>
      <w:r w:rsidRPr="00EB2FF6">
        <w:rPr>
          <w:rFonts w:ascii="Times New Roman" w:eastAsia="Times New Roman" w:hAnsi="Times New Roman" w:cs="Times New Roman"/>
          <w:sz w:val="28"/>
          <w:szCs w:val="28"/>
        </w:rPr>
        <w:t>Т.П.Сульзбах</w:t>
      </w:r>
      <w:proofErr w:type="spellEnd"/>
    </w:p>
    <w:p w:rsidR="00EB2FF6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rPr>
          <w:sz w:val="28"/>
          <w:szCs w:val="28"/>
          <w:lang w:eastAsia="ru-RU"/>
        </w:rPr>
      </w:pPr>
    </w:p>
    <w:p w:rsidR="00EB2FF6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rPr>
          <w:sz w:val="28"/>
          <w:szCs w:val="28"/>
          <w:lang w:eastAsia="ru-RU"/>
        </w:rPr>
      </w:pPr>
    </w:p>
    <w:p w:rsidR="00EB2FF6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rPr>
          <w:sz w:val="28"/>
          <w:szCs w:val="28"/>
          <w:lang w:eastAsia="ru-RU"/>
        </w:rPr>
      </w:pPr>
    </w:p>
    <w:p w:rsidR="00EB2FF6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rPr>
          <w:sz w:val="28"/>
          <w:szCs w:val="28"/>
          <w:lang w:eastAsia="ru-RU"/>
        </w:rPr>
      </w:pPr>
    </w:p>
    <w:p w:rsidR="00EB2FF6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ind w:firstLine="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>И.о. Главы Новороссийского сельсовета</w:t>
      </w:r>
    </w:p>
    <w:p w:rsidR="00EB2FF6" w:rsidRPr="001C7171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ind w:firstLine="0"/>
        <w:rPr>
          <w:sz w:val="28"/>
          <w:szCs w:val="28"/>
          <w:lang w:eastAsia="ru-RU"/>
        </w:rPr>
      </w:pPr>
      <w:r w:rsidRPr="001C7171">
        <w:rPr>
          <w:sz w:val="28"/>
          <w:szCs w:val="28"/>
          <w:lang w:eastAsia="ru-RU"/>
        </w:rPr>
        <w:t xml:space="preserve">Здвинского района Новосибирской области                                </w:t>
      </w:r>
      <w:proofErr w:type="spellStart"/>
      <w:r w:rsidRPr="001C7171">
        <w:rPr>
          <w:sz w:val="28"/>
          <w:szCs w:val="28"/>
          <w:lang w:eastAsia="ru-RU"/>
        </w:rPr>
        <w:t>Л.М.Данилко</w:t>
      </w:r>
      <w:proofErr w:type="spellEnd"/>
    </w:p>
    <w:p w:rsidR="00EB2FF6" w:rsidRDefault="00EB2FF6" w:rsidP="00EB2FF6">
      <w:r w:rsidRPr="00E932FE">
        <w:rPr>
          <w:rFonts w:asciiTheme="majorHAnsi" w:hAnsiTheme="majorHAnsi"/>
          <w:sz w:val="24"/>
          <w:szCs w:val="24"/>
        </w:rPr>
        <w:t xml:space="preserve">         </w:t>
      </w:r>
    </w:p>
    <w:p w:rsidR="00EB2FF6" w:rsidRPr="001C7171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rPr>
          <w:sz w:val="28"/>
          <w:szCs w:val="28"/>
          <w:lang w:eastAsia="ru-RU"/>
        </w:rPr>
        <w:sectPr w:rsidR="00EB2FF6" w:rsidRPr="001C7171">
          <w:pgSz w:w="12240" w:h="15840"/>
          <w:pgMar w:top="796" w:right="581" w:bottom="2459" w:left="1712" w:header="368" w:footer="2031" w:gutter="0"/>
          <w:pgNumType w:start="1"/>
          <w:cols w:space="720"/>
          <w:noEndnote/>
          <w:docGrid w:linePitch="360"/>
        </w:sectPr>
      </w:pPr>
    </w:p>
    <w:p w:rsidR="00EB2FF6" w:rsidRPr="006F5645" w:rsidRDefault="00EB2FF6" w:rsidP="00EB2FF6">
      <w:pPr>
        <w:jc w:val="right"/>
      </w:pPr>
      <w:r w:rsidRPr="006F5645">
        <w:lastRenderedPageBreak/>
        <w:t>ПРИЛОЖЕНИЕ 1</w:t>
      </w:r>
    </w:p>
    <w:p w:rsidR="00EB2FF6" w:rsidRPr="006F5645" w:rsidRDefault="00EB2FF6" w:rsidP="00EB2FF6">
      <w:pPr>
        <w:ind w:left="360"/>
        <w:jc w:val="right"/>
      </w:pPr>
      <w:r w:rsidRPr="006F5645">
        <w:t xml:space="preserve">                                                                                                к решению сессии </w:t>
      </w:r>
    </w:p>
    <w:p w:rsidR="00EB2FF6" w:rsidRPr="006F5645" w:rsidRDefault="00EB2FF6" w:rsidP="00EB2FF6">
      <w:pPr>
        <w:ind w:left="360"/>
        <w:jc w:val="right"/>
      </w:pPr>
      <w:r w:rsidRPr="006F5645">
        <w:t xml:space="preserve">                                                                                                Совета депутатов</w:t>
      </w:r>
    </w:p>
    <w:p w:rsidR="00EB2FF6" w:rsidRPr="006F5645" w:rsidRDefault="00EB2FF6" w:rsidP="00EB2FF6">
      <w:pPr>
        <w:ind w:left="360"/>
        <w:jc w:val="right"/>
      </w:pPr>
      <w:r w:rsidRPr="006F5645">
        <w:t xml:space="preserve">                                                                                                </w:t>
      </w:r>
      <w:r>
        <w:t>Новороссийского</w:t>
      </w:r>
      <w:r w:rsidRPr="006F5645">
        <w:t xml:space="preserve"> сельсовета</w:t>
      </w:r>
    </w:p>
    <w:p w:rsidR="00EB2FF6" w:rsidRDefault="00EB2FF6" w:rsidP="00EB2FF6">
      <w:pPr>
        <w:ind w:left="360"/>
        <w:jc w:val="right"/>
      </w:pPr>
      <w:r w:rsidRPr="006F5645">
        <w:t xml:space="preserve">                                                                                             от </w:t>
      </w:r>
      <w:r>
        <w:t xml:space="preserve">17.10.2024 </w:t>
      </w:r>
      <w:r w:rsidRPr="006F5645">
        <w:t xml:space="preserve">№ </w:t>
      </w:r>
      <w:r>
        <w:t>15</w:t>
      </w:r>
    </w:p>
    <w:p w:rsidR="00EB2FF6" w:rsidRPr="006F5645" w:rsidRDefault="00EB2FF6" w:rsidP="00EB2FF6">
      <w:pPr>
        <w:ind w:left="360"/>
        <w:jc w:val="right"/>
      </w:pPr>
    </w:p>
    <w:p w:rsidR="00EB2FF6" w:rsidRDefault="00EB2FF6" w:rsidP="00EB2FF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 ЗЕМЕЛЬНОГО  НАЛОГА</w:t>
      </w:r>
    </w:p>
    <w:p w:rsidR="00EB2FF6" w:rsidRDefault="00EB2FF6" w:rsidP="00EB2FF6">
      <w:pPr>
        <w:jc w:val="center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22"/>
        <w:gridCol w:w="1778"/>
      </w:tblGrid>
      <w:tr w:rsidR="00EB2FF6" w:rsidRPr="006F5645" w:rsidTr="004940E6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F56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F5645">
              <w:rPr>
                <w:sz w:val="26"/>
                <w:szCs w:val="26"/>
              </w:rPr>
              <w:t>/</w:t>
            </w:r>
            <w:proofErr w:type="spellStart"/>
            <w:r w:rsidRPr="006F56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jc w:val="center"/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>Категория земель и/или разрешенное использование  земельного участка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 xml:space="preserve">Налоговая ставка </w:t>
            </w:r>
            <w:proofErr w:type="gramStart"/>
            <w:r w:rsidRPr="006F5645">
              <w:rPr>
                <w:sz w:val="26"/>
                <w:szCs w:val="26"/>
              </w:rPr>
              <w:t>в</w:t>
            </w:r>
            <w:proofErr w:type="gramEnd"/>
            <w:r w:rsidRPr="006F5645">
              <w:rPr>
                <w:sz w:val="26"/>
                <w:szCs w:val="26"/>
              </w:rPr>
              <w:t xml:space="preserve"> (%)</w:t>
            </w:r>
          </w:p>
        </w:tc>
      </w:tr>
      <w:tr w:rsidR="00EB2FF6" w:rsidRPr="006F5645" w:rsidTr="004940E6">
        <w:trPr>
          <w:trHeight w:val="6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>51.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F5645">
              <w:rPr>
                <w:color w:val="000000" w:themeColor="text1"/>
                <w:sz w:val="26"/>
                <w:szCs w:val="26"/>
              </w:rPr>
              <w:t>Отнесенны</w:t>
            </w:r>
            <w:r>
              <w:rPr>
                <w:color w:val="000000" w:themeColor="text1"/>
                <w:sz w:val="26"/>
                <w:szCs w:val="26"/>
              </w:rPr>
              <w:t>х</w:t>
            </w:r>
            <w:r w:rsidRPr="006F5645">
              <w:rPr>
                <w:color w:val="000000" w:themeColor="text1"/>
                <w:sz w:val="26"/>
                <w:szCs w:val="26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F5645">
              <w:rPr>
                <w:color w:val="000000" w:themeColor="text1"/>
                <w:sz w:val="26"/>
                <w:szCs w:val="26"/>
              </w:rPr>
              <w:t>0,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  <w:p w:rsidR="00EB2FF6" w:rsidRPr="006F5645" w:rsidRDefault="00EB2FF6" w:rsidP="004940E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EB2FF6" w:rsidRPr="006F5645" w:rsidTr="004940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>42.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F5645">
              <w:rPr>
                <w:color w:val="000000" w:themeColor="text1"/>
                <w:sz w:val="26"/>
                <w:szCs w:val="26"/>
              </w:rPr>
              <w:t>Не используемых в предпринимательской деятельности, приобретенных  (предоставленных) для ведения личного подсобного хозяйства, садоводства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6F5645">
              <w:rPr>
                <w:color w:val="000000" w:themeColor="text1"/>
                <w:sz w:val="26"/>
                <w:szCs w:val="26"/>
              </w:rPr>
              <w:t>огородничества</w:t>
            </w:r>
            <w:r>
              <w:rPr>
                <w:color w:val="000000" w:themeColor="text1"/>
                <w:sz w:val="26"/>
                <w:szCs w:val="26"/>
              </w:rPr>
              <w:t xml:space="preserve"> или животноводства</w:t>
            </w:r>
            <w:r w:rsidRPr="006F5645">
              <w:rPr>
                <w:color w:val="000000" w:themeColor="text1"/>
                <w:sz w:val="26"/>
                <w:szCs w:val="26"/>
              </w:rPr>
              <w:t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законодательства акты Российской Федерации»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F5645">
              <w:rPr>
                <w:color w:val="000000" w:themeColor="text1"/>
                <w:sz w:val="26"/>
                <w:szCs w:val="26"/>
              </w:rPr>
              <w:t>0,3</w:t>
            </w:r>
          </w:p>
        </w:tc>
      </w:tr>
      <w:tr w:rsidR="00EB2FF6" w:rsidRPr="006F5645" w:rsidTr="004940E6">
        <w:trPr>
          <w:trHeight w:val="2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>53.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rPr>
                <w:color w:val="000000" w:themeColor="text1"/>
                <w:sz w:val="26"/>
                <w:szCs w:val="26"/>
              </w:rPr>
            </w:pPr>
            <w:r w:rsidRPr="006F5645">
              <w:rPr>
                <w:color w:val="000000" w:themeColor="text1"/>
                <w:sz w:val="26"/>
                <w:szCs w:val="26"/>
              </w:rPr>
              <w:t>Заняты</w:t>
            </w:r>
            <w:r>
              <w:rPr>
                <w:color w:val="000000" w:themeColor="text1"/>
                <w:sz w:val="26"/>
                <w:szCs w:val="26"/>
              </w:rPr>
              <w:t>х</w:t>
            </w:r>
            <w:r w:rsidRPr="006F5645">
              <w:rPr>
                <w:color w:val="000000" w:themeColor="text1"/>
                <w:sz w:val="26"/>
                <w:szCs w:val="26"/>
              </w:rPr>
              <w:t xml:space="preserve"> жилищным фондом и объектами инженерной инфраструктуры жи</w:t>
            </w:r>
            <w:r>
              <w:rPr>
                <w:color w:val="000000" w:themeColor="text1"/>
                <w:sz w:val="26"/>
                <w:szCs w:val="26"/>
              </w:rPr>
              <w:t>лищно-коммунального комплекса (</w:t>
            </w:r>
            <w:r w:rsidRPr="006F5645">
              <w:rPr>
                <w:color w:val="000000" w:themeColor="text1"/>
                <w:sz w:val="26"/>
                <w:szCs w:val="26"/>
              </w:rPr>
              <w:t>за исключением доли в праве на земельный участок, приходящейся на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F5645">
              <w:rPr>
                <w:color w:val="000000" w:themeColor="text1"/>
                <w:sz w:val="26"/>
                <w:szCs w:val="26"/>
              </w:rPr>
              <w:t>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</w:t>
            </w:r>
            <w:r w:rsidRPr="006F56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(за исключением земельных участков приобретенных, предоставленных для индивидуального строительства)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F5645">
              <w:rPr>
                <w:color w:val="000000" w:themeColor="text1"/>
                <w:sz w:val="26"/>
                <w:szCs w:val="26"/>
                <w:lang w:eastAsia="en-US"/>
              </w:rPr>
              <w:t>0,3</w:t>
            </w:r>
          </w:p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2FF6" w:rsidRPr="006F5645" w:rsidTr="004940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lastRenderedPageBreak/>
              <w:t>6</w:t>
            </w:r>
          </w:p>
          <w:p w:rsidR="00EB2FF6" w:rsidRPr="006F5645" w:rsidRDefault="00EB2FF6" w:rsidP="004940E6">
            <w:pPr>
              <w:rPr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  <w:lang w:eastAsia="en-US"/>
              </w:rPr>
              <w:t xml:space="preserve">  4.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rPr>
                <w:color w:val="FF0000"/>
                <w:sz w:val="26"/>
                <w:szCs w:val="26"/>
                <w:lang w:eastAsia="en-US"/>
              </w:rPr>
            </w:pPr>
            <w:r w:rsidRPr="006F5645">
              <w:rPr>
                <w:sz w:val="26"/>
                <w:szCs w:val="26"/>
              </w:rPr>
              <w:t>Земельные участки, предназначенные для размещения объектов образования, здравоохранения,  науки и социального обеспечения, физической культуры и спорта, культуры, искусства,  религии.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</w:t>
            </w:r>
          </w:p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EB2FF6" w:rsidRPr="006F5645" w:rsidTr="004940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6F5645">
              <w:rPr>
                <w:sz w:val="26"/>
                <w:szCs w:val="26"/>
              </w:rPr>
              <w:t>65.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rPr>
                <w:sz w:val="26"/>
                <w:szCs w:val="26"/>
              </w:rPr>
            </w:pPr>
            <w:r w:rsidRPr="006F5645">
              <w:rPr>
                <w:sz w:val="26"/>
                <w:szCs w:val="26"/>
              </w:rPr>
              <w:t>Прочие земельные участки кроме (административных и офисных зданий, объектов образования, здравоохранения и социального обеспечения, физической культуры и спорта,  религии)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autoSpaceDE w:val="0"/>
              <w:autoSpaceDN w:val="0"/>
              <w:adjustRightInd w:val="0"/>
              <w:ind w:firstLine="720"/>
              <w:rPr>
                <w:color w:val="0D0D0D"/>
                <w:sz w:val="26"/>
                <w:szCs w:val="26"/>
              </w:rPr>
            </w:pPr>
            <w:r w:rsidRPr="006F5645">
              <w:rPr>
                <w:color w:val="0D0D0D"/>
                <w:sz w:val="26"/>
                <w:szCs w:val="26"/>
              </w:rPr>
              <w:t>1,5</w:t>
            </w:r>
          </w:p>
        </w:tc>
      </w:tr>
      <w:tr w:rsidR="00EB2FF6" w:rsidRPr="006F5645" w:rsidTr="004940E6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rPr>
                <w:sz w:val="26"/>
                <w:szCs w:val="26"/>
              </w:rPr>
            </w:pPr>
            <w:r w:rsidRPr="006F5645">
              <w:rPr>
                <w:sz w:val="26"/>
                <w:szCs w:val="26"/>
              </w:rPr>
              <w:t xml:space="preserve">  6.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rPr>
                <w:sz w:val="26"/>
                <w:szCs w:val="26"/>
              </w:rPr>
            </w:pPr>
            <w:r w:rsidRPr="006F5645">
              <w:rPr>
                <w:sz w:val="26"/>
                <w:szCs w:val="26"/>
              </w:rPr>
              <w:t xml:space="preserve"> В случае неиспользования земель сельскохозяйственного назначения для производства сельскохозяйственной продукции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6" w:rsidRPr="006F5645" w:rsidRDefault="00EB2FF6" w:rsidP="004940E6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EB2FF6" w:rsidRPr="006F5645" w:rsidRDefault="00EB2FF6" w:rsidP="004940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1,5</w:t>
            </w:r>
          </w:p>
        </w:tc>
      </w:tr>
    </w:tbl>
    <w:p w:rsidR="00EB2FF6" w:rsidRDefault="00EB2FF6" w:rsidP="00EB2FF6"/>
    <w:p w:rsidR="00EB2FF6" w:rsidRPr="001C7171" w:rsidRDefault="00EB2FF6" w:rsidP="00EB2FF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Pr="001C7171" w:rsidRDefault="00EB2FF6" w:rsidP="00EB2FF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Pr="001C7171" w:rsidRDefault="00EB2FF6" w:rsidP="00EB2FF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Pr="001C7171" w:rsidRDefault="00EB2FF6" w:rsidP="00EB2FF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Pr="001C7171" w:rsidRDefault="00EB2FF6" w:rsidP="00EB2FF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Pr="001C7171" w:rsidRDefault="00EB2FF6" w:rsidP="00EB2FF6">
      <w:pPr>
        <w:spacing w:line="240" w:lineRule="exact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r w:rsidRPr="001C717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B2FF6" w:rsidRPr="001C7171" w:rsidRDefault="00EB2FF6" w:rsidP="00EB2FF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Pr="001C7171" w:rsidRDefault="00EB2FF6" w:rsidP="00EB2FF6">
      <w:pPr>
        <w:spacing w:before="79"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FF6" w:rsidRDefault="00EB2FF6" w:rsidP="00EB2FF6">
      <w:pPr>
        <w:pStyle w:val="1"/>
        <w:shd w:val="clear" w:color="auto" w:fill="auto"/>
        <w:tabs>
          <w:tab w:val="left" w:pos="974"/>
        </w:tabs>
        <w:spacing w:after="0" w:line="240" w:lineRule="auto"/>
        <w:ind w:firstLine="0"/>
      </w:pPr>
      <w:r w:rsidRPr="001C7171">
        <w:rPr>
          <w:sz w:val="28"/>
          <w:szCs w:val="28"/>
          <w:lang w:eastAsia="ru-RU"/>
        </w:rPr>
        <w:t xml:space="preserve">                            </w:t>
      </w:r>
    </w:p>
    <w:p w:rsidR="006B0A22" w:rsidRDefault="006B0A22" w:rsidP="00EB2FF6"/>
    <w:sectPr w:rsidR="006B0A22" w:rsidSect="006B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3D65"/>
    <w:multiLevelType w:val="multilevel"/>
    <w:tmpl w:val="0786E1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C45929"/>
    <w:multiLevelType w:val="hybridMultilevel"/>
    <w:tmpl w:val="1FEE48FE"/>
    <w:lvl w:ilvl="0" w:tplc="B1D24BC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F6"/>
    <w:rsid w:val="000E37E8"/>
    <w:rsid w:val="006B0A22"/>
    <w:rsid w:val="008F08C9"/>
    <w:rsid w:val="00EB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2F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B2FF6"/>
    <w:pPr>
      <w:widowControl w:val="0"/>
      <w:shd w:val="clear" w:color="auto" w:fill="FFFFFF"/>
      <w:spacing w:after="29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Body Text"/>
    <w:aliases w:val=" Знак,Знак"/>
    <w:basedOn w:val="a"/>
    <w:link w:val="a5"/>
    <w:rsid w:val="00EB2F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EB2F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B2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EB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4190</Characters>
  <Application>Microsoft Office Word</Application>
  <DocSecurity>0</DocSecurity>
  <Lines>34</Lines>
  <Paragraphs>9</Paragraphs>
  <ScaleCrop>false</ScaleCrop>
  <Company>diakov.net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2025-01-20T05:34:00Z</dcterms:created>
  <dcterms:modified xsi:type="dcterms:W3CDTF">2025-01-20T05:46:00Z</dcterms:modified>
</cp:coreProperties>
</file>