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351D74" w:rsidRPr="00351D74">
        <w:rPr>
          <w:rFonts w:ascii="Times New Roman" w:eastAsia="Times New Roman" w:hAnsi="Times New Roman" w:cs="Times New Roman"/>
          <w:b/>
          <w:lang w:eastAsia="ru-RU"/>
        </w:rPr>
        <w:t>1</w:t>
      </w:r>
      <w:r w:rsidR="009819C3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9819C3">
        <w:rPr>
          <w:rFonts w:ascii="Times New Roman" w:eastAsia="Times New Roman" w:hAnsi="Times New Roman" w:cs="Times New Roman"/>
          <w:lang w:eastAsia="ru-RU"/>
        </w:rPr>
        <w:t>24</w:t>
      </w:r>
      <w:r w:rsidR="00870BED">
        <w:rPr>
          <w:rFonts w:ascii="Times New Roman" w:eastAsia="Times New Roman" w:hAnsi="Times New Roman" w:cs="Times New Roman"/>
          <w:lang w:eastAsia="ru-RU"/>
        </w:rPr>
        <w:t>.03</w:t>
      </w:r>
      <w:r w:rsidR="00402C49" w:rsidRPr="00351D74">
        <w:rPr>
          <w:rFonts w:ascii="Times New Roman" w:eastAsia="Times New Roman" w:hAnsi="Times New Roman" w:cs="Times New Roman"/>
          <w:lang w:eastAsia="ru-RU"/>
        </w:rPr>
        <w:t>.2020</w:t>
      </w:r>
      <w:r w:rsidRPr="00351D74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9819C3">
        <w:rPr>
          <w:rFonts w:ascii="Times New Roman" w:eastAsia="Times New Roman" w:hAnsi="Times New Roman" w:cs="Times New Roman"/>
          <w:lang w:eastAsia="ru-RU"/>
        </w:rPr>
        <w:t>вторник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602C" w:rsidRPr="00351D74" w:rsidRDefault="00F9602C" w:rsidP="009819C3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/>
        </w:rPr>
      </w:pPr>
      <w:r w:rsidRPr="00351D74">
        <w:rPr>
          <w:rFonts w:ascii="Times New Roman" w:eastAsia="Lucida Sans Unicode" w:hAnsi="Times New Roman" w:cs="Times New Roman"/>
          <w:b/>
          <w:bCs/>
          <w:lang w:eastAsia="ru-RU"/>
        </w:rPr>
        <w:t>АДМИНИСТРАЦИЯ</w:t>
      </w:r>
      <w:r w:rsidRPr="00351D74">
        <w:rPr>
          <w:rFonts w:ascii="Times New Roman" w:eastAsia="Lucida Sans Unicode" w:hAnsi="Times New Roman" w:cs="Times New Roman"/>
          <w:b/>
          <w:bCs/>
          <w:lang w:eastAsia="ru-RU"/>
        </w:rPr>
        <w:br/>
        <w:t>НОВОРОССИЙСКОГО СЕЛЬСОВЕТА</w:t>
      </w:r>
    </w:p>
    <w:p w:rsidR="00F9602C" w:rsidRPr="00351D74" w:rsidRDefault="00F9602C" w:rsidP="009819C3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/>
        </w:rPr>
      </w:pPr>
      <w:r w:rsidRPr="00351D74">
        <w:rPr>
          <w:rFonts w:ascii="Times New Roman" w:eastAsia="Lucida Sans Unicode" w:hAnsi="Times New Roman" w:cs="Times New Roman"/>
          <w:b/>
          <w:bCs/>
          <w:lang w:eastAsia="ru-RU"/>
        </w:rPr>
        <w:t>ЗДВИНСКОГО РАЙОНА НОВОСИБИРСКОЙ ОБЛАСТИ</w:t>
      </w:r>
    </w:p>
    <w:p w:rsidR="00F9602C" w:rsidRPr="009819C3" w:rsidRDefault="00F9602C" w:rsidP="009819C3">
      <w:pPr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9819C3" w:rsidRPr="009819C3" w:rsidRDefault="009819C3" w:rsidP="009819C3">
      <w:pPr>
        <w:pStyle w:val="1"/>
        <w:tabs>
          <w:tab w:val="left" w:pos="4678"/>
        </w:tabs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9819C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ПОСТАНОВЛЕНИЕ</w:t>
      </w: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23.03.2020 № 12-па</w:t>
      </w: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стоимости  и требований к качеству  услуг, предоставляемых согласно гарантированному перечню услуг по погребению на территории муниципального образования Новороссийского сельсовета </w:t>
      </w:r>
      <w:proofErr w:type="spellStart"/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Федеральным законом от 12.01.1996 № 8 - ФЗ «О погребении и похоронном деле» (с изменениями и дополнениями), Федеральным Законом от 06.10.2003 № 131 - ФЗ  «Об общих принципах организации местного самоуправления Российской Федерации</w:t>
      </w:r>
      <w:r w:rsidRPr="00981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  </w:t>
      </w:r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29.01.2019 № 61 «Об утверждении коэффициента индексации выплат, пособий и компенсаций в 2020 году» </w:t>
      </w: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стоимость гарантированного перечня услуг по погребению, в том числе для реабилитированных лиц на территории Новороссийского сельсовета </w:t>
      </w:r>
      <w:proofErr w:type="spellStart"/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в сумме 9 986,44 рубля: </w:t>
      </w: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документов, необходимых для погребения,       бесплатно</w:t>
      </w:r>
    </w:p>
    <w:p w:rsidR="009819C3" w:rsidRPr="009819C3" w:rsidRDefault="009819C3" w:rsidP="009819C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и доставка гроба и других предметов,</w:t>
      </w:r>
    </w:p>
    <w:p w:rsidR="009819C3" w:rsidRPr="009819C3" w:rsidRDefault="009819C3" w:rsidP="009819C3">
      <w:pPr>
        <w:tabs>
          <w:tab w:val="left" w:pos="7938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погребения                                            4 000,17 руб.,</w:t>
      </w:r>
    </w:p>
    <w:p w:rsidR="009819C3" w:rsidRPr="009819C3" w:rsidRDefault="009819C3" w:rsidP="009819C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- перевозка тела (останков) умершего на кладбище          1 847,11 руб.,</w:t>
      </w:r>
    </w:p>
    <w:p w:rsidR="009819C3" w:rsidRPr="009819C3" w:rsidRDefault="009819C3" w:rsidP="009819C3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- погребение                                                                            4 139,16 руб.</w:t>
      </w:r>
    </w:p>
    <w:p w:rsidR="009819C3" w:rsidRPr="009819C3" w:rsidRDefault="009819C3" w:rsidP="00981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на территории Новороссийского сельсовета </w:t>
      </w:r>
      <w:proofErr w:type="spellStart"/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области, в сумме 8 749,36  рубля:</w:t>
      </w:r>
    </w:p>
    <w:p w:rsidR="009819C3" w:rsidRPr="009819C3" w:rsidRDefault="009819C3" w:rsidP="009819C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 документов, необходимых для погребения,        бесплатно</w:t>
      </w:r>
    </w:p>
    <w:p w:rsidR="009819C3" w:rsidRPr="009819C3" w:rsidRDefault="009819C3" w:rsidP="009819C3">
      <w:pPr>
        <w:tabs>
          <w:tab w:val="left" w:pos="779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- облачение тела                                                                      440,86 руб.,</w:t>
      </w:r>
    </w:p>
    <w:p w:rsidR="009819C3" w:rsidRPr="009819C3" w:rsidRDefault="009819C3" w:rsidP="009819C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гроба                                                           2 476,83 руб.,</w:t>
      </w:r>
    </w:p>
    <w:p w:rsidR="009819C3" w:rsidRPr="009819C3" w:rsidRDefault="009819C3" w:rsidP="009819C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- перевозка тела (останков) умершего на кладбище            1 847,11 руб.,</w:t>
      </w:r>
    </w:p>
    <w:p w:rsidR="009819C3" w:rsidRPr="009819C3" w:rsidRDefault="009819C3" w:rsidP="009819C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- погребение                                                                              3 984,56 руб.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3.Утвердить требования к качеству услуг, предоставляемых согласно гарантированному перечню услуг по погребению на территории Новороссийского сельсовета </w:t>
      </w:r>
      <w:proofErr w:type="spellStart"/>
      <w:r w:rsidRPr="009819C3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(приложение).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lastRenderedPageBreak/>
        <w:t>4. Настоящее постановление опубликовать в периодическом печатном издании «Вестник Новороссийского сельсовета».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>5. Настоящее постановление вступает в силу с момента его официального опубликования  и распространяется на  правоотношения, возникшие с 01 февраля 2020 года.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6. Признать утратившим силу постановление администрации Новороссийского сельсовета </w:t>
      </w:r>
      <w:proofErr w:type="spellStart"/>
      <w:r w:rsidRPr="009819C3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«Об утверждении стоимости и требований к качеству услуг, предоставляемых согласно гарантированному перечню услуг по погребению на территории муниципального образования Новороссийского сельсовета </w:t>
      </w:r>
      <w:proofErr w:type="spellStart"/>
      <w:r w:rsidRPr="009819C3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 от 21.02.2018 № 24-па.</w:t>
      </w:r>
    </w:p>
    <w:p w:rsidR="009819C3" w:rsidRPr="009819C3" w:rsidRDefault="009819C3" w:rsidP="009819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keepNext/>
        <w:tabs>
          <w:tab w:val="left" w:pos="4678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8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819C3" w:rsidRPr="009819C3" w:rsidRDefault="009819C3" w:rsidP="00981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19C3" w:rsidRPr="009819C3" w:rsidRDefault="009819C3" w:rsidP="00981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19C3" w:rsidRPr="009819C3" w:rsidRDefault="009819C3" w:rsidP="009819C3">
      <w:pPr>
        <w:tabs>
          <w:tab w:val="left" w:pos="81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9819C3" w:rsidRPr="009819C3" w:rsidRDefault="009819C3" w:rsidP="009819C3">
      <w:pPr>
        <w:tabs>
          <w:tab w:val="left" w:pos="81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</w:t>
      </w:r>
      <w:proofErr w:type="spellStart"/>
      <w:r w:rsidRPr="009819C3">
        <w:rPr>
          <w:rFonts w:ascii="Times New Roman" w:eastAsia="Calibri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9819C3" w:rsidRPr="009819C3" w:rsidRDefault="009819C3" w:rsidP="00981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                                                                                  Новороссийского сельсовета </w:t>
      </w: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19C3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</w:t>
      </w: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>от 23.03.2020 № 12-па</w:t>
      </w: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>Требования к качеству услуг,</w:t>
      </w: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 Новороссийского сельсовета </w:t>
      </w:r>
      <w:proofErr w:type="spellStart"/>
      <w:r w:rsidRPr="009819C3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534"/>
        <w:gridCol w:w="6330"/>
      </w:tblGrid>
      <w:tr w:rsidR="009819C3" w:rsidRPr="009819C3" w:rsidTr="005441E9">
        <w:tc>
          <w:tcPr>
            <w:tcW w:w="275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pct"/>
          </w:tcPr>
          <w:p w:rsidR="009819C3" w:rsidRPr="009819C3" w:rsidRDefault="009819C3" w:rsidP="0098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819C3" w:rsidRPr="009819C3" w:rsidTr="005441E9">
        <w:tc>
          <w:tcPr>
            <w:tcW w:w="275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819C3" w:rsidRPr="009819C3" w:rsidTr="005441E9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9C3" w:rsidRPr="009819C3" w:rsidTr="005441E9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proofErr w:type="gramEnd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обитый  внутри и снаружи хлопчатобумажной тканью (размер 1,975м х 0,605м х 0,44м).</w:t>
            </w:r>
          </w:p>
        </w:tc>
      </w:tr>
      <w:tr w:rsidR="009819C3" w:rsidRPr="009819C3" w:rsidTr="005441E9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принадлежности</w:t>
            </w: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х 0,65 м), подушка (наволочка из ткани хлопчатобумажной, размер 0,5м х 0,5 м, набитая древесными опилками).</w:t>
            </w:r>
          </w:p>
        </w:tc>
      </w:tr>
      <w:tr w:rsidR="009819C3" w:rsidRPr="009819C3" w:rsidTr="005441E9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крест</w:t>
            </w: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819C3" w:rsidRPr="009819C3" w:rsidTr="005441E9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819C3" w:rsidRPr="009819C3" w:rsidTr="005441E9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9819C3" w:rsidRPr="009819C3" w:rsidTr="005441E9">
        <w:tc>
          <w:tcPr>
            <w:tcW w:w="275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819C3" w:rsidRPr="009819C3" w:rsidTr="005441E9">
        <w:tc>
          <w:tcPr>
            <w:tcW w:w="275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819C3" w:rsidRPr="009819C3" w:rsidRDefault="009819C3" w:rsidP="009819C3">
      <w:pPr>
        <w:tabs>
          <w:tab w:val="left" w:pos="7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9819C3" w:rsidRPr="009819C3" w:rsidRDefault="009819C3" w:rsidP="009819C3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19C3">
        <w:rPr>
          <w:rFonts w:ascii="Times New Roman" w:eastAsia="Calibri" w:hAnsi="Times New Roman" w:cs="Times New Roman"/>
          <w:sz w:val="24"/>
          <w:szCs w:val="24"/>
        </w:rPr>
        <w:t>2. Умерших (погибших)  граждан, не имеющих супруга, близких  родственников, законного представителя или иных лиц, 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404"/>
        <w:gridCol w:w="6525"/>
      </w:tblGrid>
      <w:tr w:rsidR="009819C3" w:rsidRPr="009819C3" w:rsidTr="005441E9">
        <w:trPr>
          <w:trHeight w:val="540"/>
        </w:trPr>
        <w:tc>
          <w:tcPr>
            <w:tcW w:w="259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8" w:type="pct"/>
          </w:tcPr>
          <w:p w:rsidR="009819C3" w:rsidRPr="009819C3" w:rsidRDefault="009819C3" w:rsidP="0098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819C3" w:rsidRPr="009819C3" w:rsidTr="005441E9">
        <w:trPr>
          <w:trHeight w:val="1622"/>
        </w:trPr>
        <w:tc>
          <w:tcPr>
            <w:tcW w:w="259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819C3" w:rsidRPr="009819C3" w:rsidTr="005441E9">
        <w:trPr>
          <w:trHeight w:val="814"/>
        </w:trPr>
        <w:tc>
          <w:tcPr>
            <w:tcW w:w="259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819C3" w:rsidRPr="009819C3" w:rsidTr="005441E9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9C3" w:rsidRPr="009819C3" w:rsidTr="005441E9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Гроб стандартный деревянный, неокрашенный, без обивки  толщиной 25 мм,  размером 1,975 м х 0,605 м х</w:t>
            </w:r>
            <w:proofErr w:type="gramStart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gramEnd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819C3" w:rsidRPr="009819C3" w:rsidTr="005441E9">
        <w:trPr>
          <w:trHeight w:val="530"/>
        </w:trPr>
        <w:tc>
          <w:tcPr>
            <w:tcW w:w="259" w:type="pct"/>
            <w:vMerge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819C3" w:rsidRPr="009819C3" w:rsidTr="005441E9">
        <w:trPr>
          <w:trHeight w:val="900"/>
        </w:trPr>
        <w:tc>
          <w:tcPr>
            <w:tcW w:w="259" w:type="pct"/>
            <w:vMerge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регистрационная табличка</w:t>
            </w:r>
          </w:p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819C3" w:rsidRPr="009819C3" w:rsidTr="005441E9">
        <w:trPr>
          <w:trHeight w:val="1250"/>
        </w:trPr>
        <w:tc>
          <w:tcPr>
            <w:tcW w:w="259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9819C3" w:rsidRPr="009819C3" w:rsidTr="005441E9">
        <w:trPr>
          <w:trHeight w:val="1380"/>
        </w:trPr>
        <w:tc>
          <w:tcPr>
            <w:tcW w:w="259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819C3" w:rsidRPr="009819C3" w:rsidTr="005441E9">
        <w:trPr>
          <w:trHeight w:val="1131"/>
        </w:trPr>
        <w:tc>
          <w:tcPr>
            <w:tcW w:w="259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9819C3" w:rsidRPr="009819C3" w:rsidRDefault="009819C3" w:rsidP="009819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9819C3">
              <w:rPr>
                <w:rFonts w:ascii="Times New Roman" w:eastAsia="Calibri" w:hAnsi="Times New Roman" w:cs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402C49" w:rsidRPr="00351D74" w:rsidRDefault="00402C49">
      <w:pPr>
        <w:rPr>
          <w:rFonts w:ascii="Times New Roman" w:hAnsi="Times New Roman" w:cs="Times New Roman"/>
        </w:rPr>
      </w:pPr>
      <w:bookmarkStart w:id="0" w:name="_GoBack"/>
      <w:bookmarkEnd w:id="0"/>
    </w:p>
    <w:p w:rsidR="00402C49" w:rsidRPr="00351D74" w:rsidRDefault="00402C49">
      <w:pPr>
        <w:rPr>
          <w:rFonts w:ascii="Times New Roman" w:hAnsi="Times New Roman" w:cs="Times New Roman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402C49"/>
    <w:rsid w:val="00870BED"/>
    <w:rsid w:val="009819C3"/>
    <w:rsid w:val="00AA3B1C"/>
    <w:rsid w:val="00B22F82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2020-03-27T02:49:00Z</cp:lastPrinted>
  <dcterms:created xsi:type="dcterms:W3CDTF">2020-02-18T09:22:00Z</dcterms:created>
  <dcterms:modified xsi:type="dcterms:W3CDTF">2020-03-27T02:49:00Z</dcterms:modified>
</cp:coreProperties>
</file>